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E7" w:rsidRPr="000E524C" w:rsidRDefault="00DA33E7" w:rsidP="00DA33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3E7" w:rsidRPr="000E524C" w:rsidRDefault="00A43731" w:rsidP="00DA33E7">
      <w:pPr>
        <w:tabs>
          <w:tab w:val="left" w:pos="9072"/>
        </w:tabs>
        <w:spacing w:after="0" w:line="240" w:lineRule="auto"/>
        <w:jc w:val="both"/>
        <w:rPr>
          <w:rFonts w:ascii="TimesET" w:eastAsia="Times New Roman" w:hAnsi="TimesET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65405</wp:posOffset>
                </wp:positionV>
                <wp:extent cx="1956435" cy="178435"/>
                <wp:effectExtent l="0" t="0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3E7" w:rsidRDefault="00DA33E7" w:rsidP="00DA33E7">
                            <w:pPr>
                              <w:rPr>
                                <w:rFonts w:ascii="Baltica" w:hAnsi="Baltic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Baltica" w:hAnsi="Baltica"/>
                                <w:sz w:val="18"/>
                              </w:rPr>
                              <w:t>РОССИЙСКАЯ    ФЕДЕРАЦИЯ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58.8pt;margin-top:5.15pt;width:154.0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" o:allowincell="f" filled="f" stroked="f" strokeweight="0">
                <v:textbox inset="0,0,0,0">
                  <w:txbxContent>
                    <w:p w:rsidR="00DA33E7" w:rsidRDefault="00DA33E7" w:rsidP="00DA33E7">
                      <w:pPr>
                        <w:rPr>
                          <w:rFonts w:ascii="Baltica" w:hAnsi="Baltic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>
                        <w:rPr>
                          <w:rFonts w:ascii="Baltica" w:hAnsi="Baltica"/>
                          <w:sz w:val="18"/>
                        </w:rPr>
                        <w:t>РОССИЙСКАЯ    ФЕДЕРАЦИЯ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DA33E7" w:rsidRPr="000E524C" w:rsidRDefault="00DA33E7" w:rsidP="00DA33E7">
      <w:pPr>
        <w:tabs>
          <w:tab w:val="left" w:pos="9072"/>
        </w:tabs>
        <w:spacing w:after="0" w:line="240" w:lineRule="auto"/>
        <w:jc w:val="both"/>
        <w:rPr>
          <w:rFonts w:ascii="TimesET" w:eastAsia="Times New Roman" w:hAnsi="TimesET"/>
          <w:sz w:val="16"/>
          <w:szCs w:val="16"/>
          <w:lang w:eastAsia="ru-RU"/>
        </w:rPr>
      </w:pPr>
    </w:p>
    <w:p w:rsidR="00DA33E7" w:rsidRPr="000E524C" w:rsidRDefault="00DA33E7" w:rsidP="00DA33E7">
      <w:pPr>
        <w:tabs>
          <w:tab w:val="left" w:pos="9072"/>
        </w:tabs>
        <w:spacing w:after="0" w:line="240" w:lineRule="auto"/>
        <w:jc w:val="center"/>
        <w:rPr>
          <w:rFonts w:ascii="Baltica" w:eastAsia="Times New Roman" w:hAnsi="Baltica"/>
          <w:b/>
          <w:szCs w:val="20"/>
          <w:lang w:eastAsia="ru-RU"/>
        </w:rPr>
      </w:pPr>
      <w:r w:rsidRPr="000E524C">
        <w:rPr>
          <w:rFonts w:ascii="Baltica" w:eastAsia="Times New Roman" w:hAnsi="Baltica"/>
          <w:b/>
          <w:szCs w:val="20"/>
          <w:lang w:eastAsia="ru-RU"/>
        </w:rPr>
        <w:t xml:space="preserve"> </w:t>
      </w:r>
      <w:r w:rsidRPr="000E524C">
        <w:rPr>
          <w:rFonts w:ascii="Times New Roman" w:eastAsia="Times New Roman" w:hAnsi="Times New Roman"/>
          <w:b/>
          <w:szCs w:val="20"/>
          <w:lang w:eastAsia="ru-RU"/>
        </w:rPr>
        <w:t>А</w:t>
      </w:r>
      <w:r w:rsidRPr="000E524C">
        <w:rPr>
          <w:rFonts w:ascii="Baltica" w:eastAsia="Times New Roman" w:hAnsi="Baltica"/>
          <w:b/>
          <w:szCs w:val="20"/>
          <w:lang w:eastAsia="ru-RU"/>
        </w:rPr>
        <w:t>дминистраци</w:t>
      </w:r>
      <w:r w:rsidRPr="000E524C">
        <w:rPr>
          <w:rFonts w:ascii="Times New Roman" w:eastAsia="Times New Roman" w:hAnsi="Times New Roman"/>
          <w:b/>
          <w:szCs w:val="20"/>
          <w:lang w:eastAsia="ru-RU"/>
        </w:rPr>
        <w:t>я</w:t>
      </w:r>
      <w:r w:rsidRPr="000E524C">
        <w:rPr>
          <w:rFonts w:ascii="Baltica" w:eastAsia="Times New Roman" w:hAnsi="Baltica"/>
          <w:b/>
          <w:szCs w:val="20"/>
          <w:lang w:eastAsia="ru-RU"/>
        </w:rPr>
        <w:t xml:space="preserve"> Бельского района</w:t>
      </w:r>
    </w:p>
    <w:p w:rsidR="00DA33E7" w:rsidRPr="000E524C" w:rsidRDefault="00DA33E7" w:rsidP="00DA33E7">
      <w:pPr>
        <w:tabs>
          <w:tab w:val="left" w:pos="9072"/>
        </w:tabs>
        <w:spacing w:after="0" w:line="240" w:lineRule="auto"/>
        <w:jc w:val="center"/>
        <w:rPr>
          <w:rFonts w:ascii="Baltica" w:eastAsia="Times New Roman" w:hAnsi="Baltica"/>
          <w:b/>
          <w:sz w:val="20"/>
          <w:szCs w:val="20"/>
          <w:lang w:eastAsia="ru-RU"/>
        </w:rPr>
      </w:pPr>
      <w:r w:rsidRPr="000E524C">
        <w:rPr>
          <w:rFonts w:ascii="Baltica" w:eastAsia="Times New Roman" w:hAnsi="Baltica"/>
          <w:b/>
          <w:szCs w:val="20"/>
          <w:lang w:eastAsia="ru-RU"/>
        </w:rPr>
        <w:t>Тверской области</w:t>
      </w:r>
    </w:p>
    <w:p w:rsidR="00DA33E7" w:rsidRPr="000E524C" w:rsidRDefault="00A43731" w:rsidP="00DA33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146685</wp:posOffset>
                </wp:positionV>
                <wp:extent cx="6739255" cy="635"/>
                <wp:effectExtent l="0" t="0" r="2349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2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" o:allowincell="f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153670</wp:posOffset>
                </wp:positionV>
                <wp:extent cx="6739255" cy="635"/>
                <wp:effectExtent l="0" t="0" r="2349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2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12.1pt" to="489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" o:allowincell="f" strokeweight="1pt"/>
            </w:pict>
          </mc:Fallback>
        </mc:AlternateContent>
      </w:r>
    </w:p>
    <w:p w:rsidR="00DA33E7" w:rsidRPr="000E524C" w:rsidRDefault="00DA33E7" w:rsidP="00DA33E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24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DA33E7" w:rsidRPr="000E524C" w:rsidTr="007C1E0B">
        <w:tc>
          <w:tcPr>
            <w:tcW w:w="5740" w:type="dxa"/>
          </w:tcPr>
          <w:p w:rsidR="00DA33E7" w:rsidRPr="002C15BC" w:rsidRDefault="00DA33E7" w:rsidP="007C1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5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2C15BC" w:rsidRPr="002C15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09</w:t>
            </w:r>
            <w:r w:rsidRPr="002C15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»</w:t>
            </w:r>
            <w:r w:rsidR="002C15BC" w:rsidRPr="002C15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04.</w:t>
            </w:r>
            <w:r w:rsidRPr="002C15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2018 г.                 </w:t>
            </w:r>
            <w:r w:rsidR="002C15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bookmarkStart w:id="0" w:name="_GoBack"/>
            <w:bookmarkEnd w:id="0"/>
            <w:r w:rsidRPr="002C15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Белый</w:t>
            </w:r>
          </w:p>
        </w:tc>
        <w:tc>
          <w:tcPr>
            <w:tcW w:w="3969" w:type="dxa"/>
          </w:tcPr>
          <w:p w:rsidR="00DA33E7" w:rsidRPr="002C15BC" w:rsidRDefault="00DA33E7" w:rsidP="007C1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15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№ </w:t>
            </w:r>
            <w:r w:rsidR="002C15BC" w:rsidRPr="002C15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  <w:p w:rsidR="00A71ADE" w:rsidRPr="002C15BC" w:rsidRDefault="00A71ADE" w:rsidP="007C1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71ADE" w:rsidRPr="002C15BC" w:rsidRDefault="00A71ADE" w:rsidP="007C1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33E7" w:rsidRPr="000E524C" w:rsidRDefault="00DA33E7" w:rsidP="00DA3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24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DA33E7" w:rsidRPr="000E524C" w:rsidTr="007C1E0B">
        <w:tc>
          <w:tcPr>
            <w:tcW w:w="5495" w:type="dxa"/>
          </w:tcPr>
          <w:p w:rsidR="00DA33E7" w:rsidRDefault="00DA33E7" w:rsidP="007C1E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0E52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 утв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ерждении технологической схемы  предоставления Отделом образ</w:t>
            </w:r>
            <w:r w:rsidR="00396F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ования</w:t>
            </w:r>
            <w:r w:rsidR="004E22E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Бельского района</w:t>
            </w:r>
            <w:r w:rsidRPr="000E52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муниципальной услуги «</w:t>
            </w:r>
            <w:r w:rsidR="00396F6E" w:rsidRPr="00396F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Приём заявлений, постановка на учёт и зачисление детей в образовательные учреждения Бельского района,</w:t>
            </w:r>
            <w:r w:rsidR="00396F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396F6E" w:rsidRPr="00396F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реализующие основную образовательную программу дошкольного образования</w:t>
            </w:r>
            <w:r w:rsidRPr="00396F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</w:p>
          <w:p w:rsidR="00A71ADE" w:rsidRPr="00396F6E" w:rsidRDefault="00A71ADE" w:rsidP="007C1E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DA33E7" w:rsidRPr="000E524C" w:rsidRDefault="00DA33E7" w:rsidP="007C1E0B">
            <w:pPr>
              <w:suppressAutoHyphens/>
              <w:spacing w:after="0" w:line="240" w:lineRule="auto"/>
              <w:ind w:right="613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076" w:type="dxa"/>
          </w:tcPr>
          <w:p w:rsidR="00DA33E7" w:rsidRPr="000E524C" w:rsidRDefault="00DA33E7" w:rsidP="007C1E0B">
            <w:pPr>
              <w:suppressAutoHyphens/>
              <w:spacing w:after="0" w:line="240" w:lineRule="auto"/>
              <w:ind w:right="61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A33E7" w:rsidRPr="000E524C" w:rsidRDefault="00DA33E7" w:rsidP="00A71AD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524C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распоряжением  Правительства </w:t>
      </w:r>
      <w:r w:rsidRPr="000E524C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 области от 25.11.2014   № 582-рп « Об утверждении Плана мероприятий («дорожной карты») по организации предоставления государственных и муниципальных услуг по принципу «одного окна» в Тверской области»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E524C">
        <w:rPr>
          <w:rFonts w:ascii="Times New Roman" w:eastAsia="Times New Roman" w:hAnsi="Times New Roman"/>
          <w:sz w:val="28"/>
          <w:szCs w:val="28"/>
          <w:lang w:eastAsia="ru-RU"/>
        </w:rPr>
        <w:t>в редакции распоряжения Правительства Тверской области от 29.12.2017 № 432-рп), руководствуясь Методическими рекомендациями по формированию технологических схем предоставления</w:t>
      </w:r>
      <w:proofErr w:type="gramEnd"/>
      <w:r w:rsidRPr="000E524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Администрация Бельского района</w:t>
      </w:r>
    </w:p>
    <w:p w:rsidR="00DA33E7" w:rsidRPr="000E524C" w:rsidRDefault="00DA33E7" w:rsidP="00A71AD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3E7" w:rsidRDefault="00DA33E7" w:rsidP="00A71AD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5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5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5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524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71ADE" w:rsidRPr="000E524C" w:rsidRDefault="00A71ADE" w:rsidP="00A71AD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33E7" w:rsidRPr="000E524C" w:rsidRDefault="00DA33E7" w:rsidP="00A71A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0E524C">
        <w:rPr>
          <w:rFonts w:ascii="Times New Roman" w:eastAsia="Times New Roman" w:hAnsi="Times New Roman"/>
          <w:sz w:val="28"/>
          <w:szCs w:val="28"/>
          <w:lang w:eastAsia="ru-RU"/>
        </w:rPr>
        <w:t>технологическую схему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</w:t>
      </w:r>
      <w:r w:rsidR="00396F6E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образования </w:t>
      </w:r>
      <w:r w:rsidR="00396F6E" w:rsidRPr="00396F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</w:t>
      </w:r>
      <w:r w:rsidRPr="00396F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Бельского района муниципальной услуги «</w:t>
      </w:r>
      <w:r w:rsidR="00396F6E" w:rsidRPr="00396F6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Приём заявлений, постановка на учёт и зачисление детей в образовательные учреждения Бельского района,</w:t>
      </w:r>
      <w:r w:rsidR="00396F6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396F6E" w:rsidRPr="00396F6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реализующие основную образовательную программу дошкольного образования</w:t>
      </w:r>
      <w:r w:rsidRPr="00D67E6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</w:t>
      </w:r>
      <w:r w:rsidRPr="000E52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3E7" w:rsidRPr="000E524C" w:rsidRDefault="00DA33E7" w:rsidP="00A71ADE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24C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0E524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E524C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0E524C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 w:rsidRPr="000E524C">
        <w:rPr>
          <w:rFonts w:ascii="Times New Roman" w:hAnsi="Times New Roman"/>
          <w:sz w:val="28"/>
          <w:szCs w:val="28"/>
        </w:rPr>
        <w:t>Администрации  Бельского района Тверской  области</w:t>
      </w:r>
      <w:r w:rsidRPr="000E524C">
        <w:rPr>
          <w:rFonts w:ascii="Times New Roman" w:hAnsi="Times New Roman"/>
          <w:color w:val="000000"/>
          <w:sz w:val="28"/>
          <w:szCs w:val="28"/>
        </w:rPr>
        <w:t xml:space="preserve"> в сети Интернет </w:t>
      </w:r>
      <w:r w:rsidRPr="000E524C"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6" w:history="1">
        <w:r w:rsidRPr="000E524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0E524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490965"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belej</w:t>
        </w:r>
        <w:proofErr w:type="spellEnd"/>
        <w:r w:rsidRPr="00490965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E524C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0E524C">
        <w:rPr>
          <w:rFonts w:ascii="Times New Roman" w:hAnsi="Times New Roman"/>
          <w:sz w:val="28"/>
          <w:szCs w:val="28"/>
        </w:rPr>
        <w:t>.</w:t>
      </w:r>
    </w:p>
    <w:p w:rsidR="00DA33E7" w:rsidRPr="000E524C" w:rsidRDefault="00DA33E7" w:rsidP="00A71ADE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24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E52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524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E524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A33E7" w:rsidRDefault="00DA33E7" w:rsidP="00A71AD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524C">
        <w:rPr>
          <w:rFonts w:ascii="Times New Roman" w:hAnsi="Times New Roman"/>
          <w:sz w:val="28"/>
          <w:szCs w:val="28"/>
        </w:rPr>
        <w:tab/>
        <w:t xml:space="preserve">4.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0E524C">
        <w:rPr>
          <w:rFonts w:ascii="Times New Roman" w:hAnsi="Times New Roman"/>
          <w:sz w:val="28"/>
          <w:szCs w:val="28"/>
        </w:rPr>
        <w:t xml:space="preserve"> вступает в силу с момента его подписания.</w:t>
      </w:r>
    </w:p>
    <w:p w:rsidR="00DA33E7" w:rsidRDefault="00DA33E7" w:rsidP="00A71AD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1ADE" w:rsidRPr="000E524C" w:rsidRDefault="00A71ADE" w:rsidP="00A71AD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33E7" w:rsidRPr="000E524C" w:rsidRDefault="00DA33E7" w:rsidP="00A71ADE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E524C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070441" w:rsidRPr="00DA33E7" w:rsidRDefault="00DA33E7" w:rsidP="00A71ADE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Бельского </w:t>
      </w:r>
      <w:r w:rsidRPr="000E524C">
        <w:rPr>
          <w:rFonts w:ascii="Times New Roman" w:hAnsi="Times New Roman"/>
          <w:b/>
          <w:sz w:val="28"/>
          <w:szCs w:val="28"/>
        </w:rPr>
        <w:t xml:space="preserve">района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0E524C">
        <w:rPr>
          <w:rFonts w:ascii="Times New Roman" w:hAnsi="Times New Roman"/>
          <w:b/>
          <w:sz w:val="28"/>
          <w:szCs w:val="28"/>
        </w:rPr>
        <w:t>А.И.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524C">
        <w:rPr>
          <w:rFonts w:ascii="Times New Roman" w:hAnsi="Times New Roman"/>
          <w:b/>
          <w:sz w:val="28"/>
          <w:szCs w:val="28"/>
        </w:rPr>
        <w:t>Титов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sectPr w:rsidR="00070441" w:rsidRPr="00DA33E7" w:rsidSect="009E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E7"/>
    <w:rsid w:val="00070441"/>
    <w:rsid w:val="002C15BC"/>
    <w:rsid w:val="00396F6E"/>
    <w:rsid w:val="004E22E9"/>
    <w:rsid w:val="009E45C4"/>
    <w:rsid w:val="00A43731"/>
    <w:rsid w:val="00A71ADE"/>
    <w:rsid w:val="00D75803"/>
    <w:rsid w:val="00D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______________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2018-02-27T09:25:00Z</dcterms:created>
  <dcterms:modified xsi:type="dcterms:W3CDTF">2018-04-16T09:26:00Z</dcterms:modified>
</cp:coreProperties>
</file>